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4613B" w14:textId="77777777" w:rsidR="004C2561" w:rsidRDefault="004C2561" w:rsidP="004C2561">
      <w:pPr>
        <w:pStyle w:val="NoSpacing"/>
      </w:pPr>
      <w:r>
        <w:rPr>
          <w:u w:val="single"/>
        </w:rPr>
        <w:t>Richard GODFREY</w:t>
      </w:r>
      <w:r>
        <w:t xml:space="preserve">    </w:t>
      </w:r>
      <w:proofErr w:type="gramStart"/>
      <w:r>
        <w:t xml:space="preserve">   (</w:t>
      </w:r>
      <w:proofErr w:type="gramEnd"/>
      <w:r>
        <w:t>fl.1485-7)</w:t>
      </w:r>
    </w:p>
    <w:p w14:paraId="2462E908" w14:textId="77777777" w:rsidR="004C2561" w:rsidRDefault="004C2561" w:rsidP="004C2561">
      <w:pPr>
        <w:pStyle w:val="NoSpacing"/>
      </w:pPr>
    </w:p>
    <w:p w14:paraId="01928E29" w14:textId="77777777" w:rsidR="004C2561" w:rsidRDefault="004C2561" w:rsidP="004C2561">
      <w:pPr>
        <w:pStyle w:val="NoSpacing"/>
      </w:pPr>
    </w:p>
    <w:p w14:paraId="6E645B7C" w14:textId="77777777" w:rsidR="004C2561" w:rsidRDefault="004C2561" w:rsidP="004C2561">
      <w:pPr>
        <w:pStyle w:val="NoSpacing"/>
      </w:pPr>
      <w:r>
        <w:t>20 Sep.1485</w:t>
      </w:r>
      <w:r>
        <w:tab/>
        <w:t xml:space="preserve">He was on a commission of </w:t>
      </w:r>
      <w:proofErr w:type="gramStart"/>
      <w:r>
        <w:t>the peace</w:t>
      </w:r>
      <w:proofErr w:type="gramEnd"/>
      <w:r>
        <w:t xml:space="preserve"> for Bedfordshire.</w:t>
      </w:r>
    </w:p>
    <w:p w14:paraId="1B16A4C7" w14:textId="77777777" w:rsidR="004C2561" w:rsidRDefault="004C2561" w:rsidP="004C2561">
      <w:pPr>
        <w:pStyle w:val="NoSpacing"/>
      </w:pPr>
      <w:r>
        <w:tab/>
      </w:r>
      <w:r>
        <w:tab/>
        <w:t>(C.P.R. 1485-1494 p.1481)</w:t>
      </w:r>
    </w:p>
    <w:p w14:paraId="4EBC278E" w14:textId="77777777" w:rsidR="004C2561" w:rsidRDefault="004C2561" w:rsidP="004C2561">
      <w:pPr>
        <w:pStyle w:val="NoSpacing"/>
      </w:pPr>
      <w:r>
        <w:t>19 Aug.1487</w:t>
      </w:r>
      <w:r>
        <w:tab/>
        <w:t>On a similar commission.   (ibid.)</w:t>
      </w:r>
    </w:p>
    <w:p w14:paraId="23465472" w14:textId="77777777" w:rsidR="004C2561" w:rsidRDefault="004C2561" w:rsidP="004C2561">
      <w:pPr>
        <w:pStyle w:val="NoSpacing"/>
      </w:pPr>
    </w:p>
    <w:p w14:paraId="5C22556E" w14:textId="77777777" w:rsidR="004C2561" w:rsidRDefault="004C2561" w:rsidP="004C2561">
      <w:pPr>
        <w:pStyle w:val="NoSpacing"/>
      </w:pPr>
    </w:p>
    <w:p w14:paraId="2C3449C2" w14:textId="77777777" w:rsidR="004C2561" w:rsidRDefault="004C2561" w:rsidP="004C2561">
      <w:pPr>
        <w:pStyle w:val="NoSpacing"/>
      </w:pPr>
      <w:r>
        <w:t>16 October 2024</w:t>
      </w:r>
    </w:p>
    <w:p w14:paraId="332AB2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2F2D2" w14:textId="77777777" w:rsidR="004C2561" w:rsidRDefault="004C2561" w:rsidP="009139A6">
      <w:r>
        <w:separator/>
      </w:r>
    </w:p>
  </w:endnote>
  <w:endnote w:type="continuationSeparator" w:id="0">
    <w:p w14:paraId="223A8478" w14:textId="77777777" w:rsidR="004C2561" w:rsidRDefault="004C25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D2C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C0B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DA1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CB110" w14:textId="77777777" w:rsidR="004C2561" w:rsidRDefault="004C2561" w:rsidP="009139A6">
      <w:r>
        <w:separator/>
      </w:r>
    </w:p>
  </w:footnote>
  <w:footnote w:type="continuationSeparator" w:id="0">
    <w:p w14:paraId="277788C6" w14:textId="77777777" w:rsidR="004C2561" w:rsidRDefault="004C25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1F0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8CE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79E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61"/>
    <w:rsid w:val="000666E0"/>
    <w:rsid w:val="002510B7"/>
    <w:rsid w:val="00270799"/>
    <w:rsid w:val="004C2561"/>
    <w:rsid w:val="005C130B"/>
    <w:rsid w:val="006D41E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F454D"/>
  <w15:chartTrackingRefBased/>
  <w15:docId w15:val="{86BF9016-850E-47E9-9B17-871C990B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2024-10-19T16:25:00Z</dcterms:created>
  <dcterms:modified xsi:type="dcterms:W3CDTF">2024-10-19T16:26:00Z</dcterms:modified>
</cp:coreProperties>
</file>